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60" w:rsidRDefault="003E49EC">
      <w:pPr>
        <w:pStyle w:val="berschrift1"/>
        <w:tabs>
          <w:tab w:val="left" w:pos="7056"/>
        </w:tabs>
        <w:ind w:left="-456" w:right="1992"/>
        <w:jc w:val="center"/>
        <w:rPr>
          <w:color w:val="FF0000"/>
          <w:sz w:val="30"/>
        </w:rPr>
      </w:pPr>
      <w:r>
        <w:rPr>
          <w:noProof/>
          <w:color w:val="FF0000"/>
          <w:sz w:val="20"/>
          <w:lang w:val="de-AT" w:eastAsia="de-AT"/>
        </w:rPr>
        <mc:AlternateContent>
          <mc:Choice Requires="wps">
            <w:drawing>
              <wp:anchor distT="0" distB="0" distL="114300" distR="114300" simplePos="0" relativeHeight="251651072" behindDoc="0" locked="0" layoutInCell="1" allowOverlap="1">
                <wp:simplePos x="0" y="0"/>
                <wp:positionH relativeFrom="column">
                  <wp:posOffset>4602480</wp:posOffset>
                </wp:positionH>
                <wp:positionV relativeFrom="paragraph">
                  <wp:posOffset>-571500</wp:posOffset>
                </wp:positionV>
                <wp:extent cx="2087880" cy="10744200"/>
                <wp:effectExtent l="11430" t="9525" r="15240" b="9525"/>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0744200"/>
                        </a:xfrm>
                        <a:prstGeom prst="rect">
                          <a:avLst/>
                        </a:prstGeom>
                        <a:solidFill>
                          <a:srgbClr val="FBF9EB"/>
                        </a:solidFill>
                        <a:ln w="19050">
                          <a:solidFill>
                            <a:srgbClr val="C0C0C0"/>
                          </a:solidFill>
                          <a:miter lim="800000"/>
                          <a:headEnd/>
                          <a:tailEnd/>
                        </a:ln>
                      </wps:spPr>
                      <wps:txbx>
                        <w:txbxContent>
                          <w:p w:rsidR="00E11C60" w:rsidRDefault="00E11C60">
                            <w:pPr>
                              <w:ind w:right="186"/>
                              <w:jc w:val="both"/>
                              <w:rPr>
                                <w:rFonts w:ascii="Antigoni Light" w:hAnsi="Antigoni Light"/>
                                <w:b/>
                                <w:bCs/>
                              </w:rPr>
                            </w:pPr>
                          </w:p>
                          <w:p w:rsidR="005854A0" w:rsidRDefault="005854A0" w:rsidP="007C7B2F">
                            <w:pPr>
                              <w:ind w:right="186"/>
                              <w:jc w:val="both"/>
                              <w:rPr>
                                <w:rFonts w:asciiTheme="majorHAnsi" w:hAnsiTheme="majorHAnsi" w:cstheme="majorHAnsi"/>
                                <w:bCs/>
                                <w:i/>
                                <w:sz w:val="20"/>
                              </w:rPr>
                            </w:pPr>
                          </w:p>
                          <w:p w:rsidR="005854A0" w:rsidRDefault="005854A0" w:rsidP="007C7B2F">
                            <w:pPr>
                              <w:ind w:right="186"/>
                              <w:jc w:val="both"/>
                              <w:rPr>
                                <w:rFonts w:asciiTheme="majorHAnsi" w:hAnsiTheme="majorHAnsi" w:cstheme="majorHAnsi"/>
                                <w:bCs/>
                                <w:i/>
                                <w:sz w:val="20"/>
                              </w:rPr>
                            </w:pPr>
                          </w:p>
                          <w:p w:rsidR="005854A0" w:rsidRDefault="005854A0" w:rsidP="007C7B2F">
                            <w:pPr>
                              <w:ind w:right="186"/>
                              <w:jc w:val="both"/>
                              <w:rPr>
                                <w:rFonts w:asciiTheme="majorHAnsi" w:hAnsiTheme="majorHAnsi" w:cstheme="majorHAnsi"/>
                                <w:bCs/>
                                <w:i/>
                                <w:sz w:val="20"/>
                              </w:rPr>
                            </w:pPr>
                          </w:p>
                          <w:p w:rsidR="005854A0" w:rsidRDefault="005854A0" w:rsidP="007C7B2F">
                            <w:pPr>
                              <w:ind w:right="186"/>
                              <w:jc w:val="both"/>
                              <w:rPr>
                                <w:rFonts w:asciiTheme="majorHAnsi" w:hAnsiTheme="majorHAnsi" w:cstheme="majorHAnsi"/>
                                <w:bCs/>
                                <w:i/>
                                <w:sz w:val="20"/>
                              </w:rPr>
                            </w:pPr>
                          </w:p>
                          <w:p w:rsidR="003E7B95" w:rsidRPr="003A573A" w:rsidRDefault="003E7B95" w:rsidP="007C7B2F">
                            <w:pPr>
                              <w:ind w:right="186"/>
                              <w:jc w:val="both"/>
                              <w:rPr>
                                <w:rFonts w:asciiTheme="majorHAnsi" w:hAnsiTheme="majorHAnsi" w:cstheme="majorHAnsi"/>
                                <w:b/>
                                <w:bCs/>
                                <w:i/>
                                <w:sz w:val="20"/>
                              </w:rPr>
                            </w:pPr>
                            <w:r w:rsidRPr="003A573A">
                              <w:rPr>
                                <w:rFonts w:asciiTheme="majorHAnsi" w:hAnsiTheme="majorHAnsi" w:cstheme="majorHAnsi"/>
                                <w:b/>
                                <w:bCs/>
                                <w:i/>
                                <w:sz w:val="20"/>
                              </w:rPr>
                              <w:t>Svadba u Kani</w:t>
                            </w:r>
                          </w:p>
                          <w:p w:rsidR="003E7B95" w:rsidRPr="007C7B2F" w:rsidRDefault="003E7B95" w:rsidP="007C7B2F">
                            <w:pPr>
                              <w:ind w:right="186"/>
                              <w:jc w:val="both"/>
                              <w:rPr>
                                <w:rFonts w:asciiTheme="majorHAnsi" w:hAnsiTheme="majorHAnsi" w:cstheme="majorHAnsi"/>
                                <w:bCs/>
                                <w:i/>
                                <w:sz w:val="20"/>
                              </w:rPr>
                            </w:pPr>
                          </w:p>
                          <w:p w:rsidR="00E11C60" w:rsidRDefault="003E7B95" w:rsidP="007C7B2F">
                            <w:pPr>
                              <w:ind w:right="186"/>
                              <w:jc w:val="both"/>
                              <w:rPr>
                                <w:rFonts w:asciiTheme="majorHAnsi" w:hAnsiTheme="majorHAnsi" w:cstheme="majorHAnsi"/>
                                <w:bCs/>
                                <w:i/>
                                <w:sz w:val="20"/>
                              </w:rPr>
                            </w:pPr>
                            <w:r w:rsidRPr="007C7B2F">
                              <w:rPr>
                                <w:rFonts w:asciiTheme="majorHAnsi" w:hAnsiTheme="majorHAnsi" w:cstheme="majorHAnsi"/>
                                <w:bCs/>
                                <w:i/>
                                <w:sz w:val="20"/>
                              </w:rPr>
                              <w:t>Trećeg dana bijaše svadba u Kani Galilejskoj. Bila ondje Isu</w:t>
                            </w:r>
                            <w:r w:rsidR="007C7B2F">
                              <w:rPr>
                                <w:rFonts w:asciiTheme="majorHAnsi" w:hAnsiTheme="majorHAnsi" w:cstheme="majorHAnsi"/>
                                <w:bCs/>
                                <w:i/>
                                <w:sz w:val="20"/>
                              </w:rPr>
                              <w:t xml:space="preserve">sova majka. </w:t>
                            </w:r>
                            <w:r w:rsidRPr="007C7B2F">
                              <w:rPr>
                                <w:rFonts w:asciiTheme="majorHAnsi" w:hAnsiTheme="majorHAnsi" w:cstheme="majorHAnsi"/>
                                <w:bCs/>
                                <w:i/>
                                <w:sz w:val="20"/>
                              </w:rPr>
                              <w:t>Na svadbu bijaše pozv</w:t>
                            </w:r>
                            <w:r w:rsidR="007C7B2F">
                              <w:rPr>
                                <w:rFonts w:asciiTheme="majorHAnsi" w:hAnsiTheme="majorHAnsi" w:cstheme="majorHAnsi"/>
                                <w:bCs/>
                                <w:i/>
                                <w:sz w:val="20"/>
                              </w:rPr>
                              <w:t xml:space="preserve">an i Isus i njegovi učenici. </w:t>
                            </w:r>
                            <w:r w:rsidRPr="007C7B2F">
                              <w:rPr>
                                <w:rFonts w:asciiTheme="majorHAnsi" w:hAnsiTheme="majorHAnsi" w:cstheme="majorHAnsi"/>
                                <w:bCs/>
                                <w:i/>
                                <w:sz w:val="20"/>
                              </w:rPr>
                              <w:t xml:space="preserve"> Kad ponesta vina, Isusu će n</w:t>
                            </w:r>
                            <w:r w:rsidR="007C7B2F">
                              <w:rPr>
                                <w:rFonts w:asciiTheme="majorHAnsi" w:hAnsiTheme="majorHAnsi" w:cstheme="majorHAnsi"/>
                                <w:bCs/>
                                <w:i/>
                                <w:sz w:val="20"/>
                              </w:rPr>
                              <w:t xml:space="preserve">jegova majka: "Vina nemaju." </w:t>
                            </w:r>
                            <w:r w:rsidRPr="007C7B2F">
                              <w:rPr>
                                <w:rFonts w:asciiTheme="majorHAnsi" w:hAnsiTheme="majorHAnsi" w:cstheme="majorHAnsi"/>
                                <w:bCs/>
                                <w:i/>
                                <w:sz w:val="20"/>
                              </w:rPr>
                              <w:t>Kaže joj Isus: "Ženo, što ja imam s tobo</w:t>
                            </w:r>
                            <w:r w:rsidR="007C7B2F">
                              <w:rPr>
                                <w:rFonts w:asciiTheme="majorHAnsi" w:hAnsiTheme="majorHAnsi" w:cstheme="majorHAnsi"/>
                                <w:bCs/>
                                <w:i/>
                                <w:sz w:val="20"/>
                              </w:rPr>
                              <w:t xml:space="preserve">m? Još nije došao moj čas!" </w:t>
                            </w:r>
                            <w:r w:rsidRPr="007C7B2F">
                              <w:rPr>
                                <w:rFonts w:asciiTheme="majorHAnsi" w:hAnsiTheme="majorHAnsi" w:cstheme="majorHAnsi"/>
                                <w:bCs/>
                                <w:i/>
                                <w:sz w:val="20"/>
                              </w:rPr>
                              <w:t>Nato će njegova mati poslužiteljima: "Što god vam rek</w:t>
                            </w:r>
                            <w:r w:rsidR="007C7B2F">
                              <w:rPr>
                                <w:rFonts w:asciiTheme="majorHAnsi" w:hAnsiTheme="majorHAnsi" w:cstheme="majorHAnsi"/>
                                <w:bCs/>
                                <w:i/>
                                <w:sz w:val="20"/>
                              </w:rPr>
                              <w:t>ne, učinite!"</w:t>
                            </w:r>
                            <w:r w:rsidRPr="007C7B2F">
                              <w:rPr>
                                <w:rFonts w:asciiTheme="majorHAnsi" w:hAnsiTheme="majorHAnsi" w:cstheme="majorHAnsi"/>
                                <w:bCs/>
                                <w:i/>
                                <w:sz w:val="20"/>
                              </w:rPr>
                              <w:t xml:space="preserve"> A bijaše ondje Židovima za čišćenje šest kamenih posu</w:t>
                            </w:r>
                            <w:r w:rsidR="007C7B2F">
                              <w:rPr>
                                <w:rFonts w:asciiTheme="majorHAnsi" w:hAnsiTheme="majorHAnsi" w:cstheme="majorHAnsi"/>
                                <w:bCs/>
                                <w:i/>
                                <w:sz w:val="20"/>
                              </w:rPr>
                              <w:t xml:space="preserve">da od po dvije do tri mjere. </w:t>
                            </w:r>
                            <w:r w:rsidRPr="007C7B2F">
                              <w:rPr>
                                <w:rFonts w:asciiTheme="majorHAnsi" w:hAnsiTheme="majorHAnsi" w:cstheme="majorHAnsi"/>
                                <w:bCs/>
                                <w:i/>
                                <w:sz w:val="20"/>
                              </w:rPr>
                              <w:t xml:space="preserve">Kaže Isus poslužiteljima: "Napunite posude </w:t>
                            </w:r>
                            <w:r w:rsidR="007C7B2F">
                              <w:rPr>
                                <w:rFonts w:asciiTheme="majorHAnsi" w:hAnsiTheme="majorHAnsi" w:cstheme="majorHAnsi"/>
                                <w:bCs/>
                                <w:i/>
                                <w:sz w:val="20"/>
                              </w:rPr>
                              <w:t xml:space="preserve">vodom!" I napune ih do vrha. </w:t>
                            </w:r>
                            <w:r w:rsidRPr="007C7B2F">
                              <w:rPr>
                                <w:rFonts w:asciiTheme="majorHAnsi" w:hAnsiTheme="majorHAnsi" w:cstheme="majorHAnsi"/>
                                <w:bCs/>
                                <w:i/>
                                <w:sz w:val="20"/>
                              </w:rPr>
                              <w:t>Tada im reče: "Zagrabite sada i nosite ra</w:t>
                            </w:r>
                            <w:r w:rsidR="007C7B2F">
                              <w:rPr>
                                <w:rFonts w:asciiTheme="majorHAnsi" w:hAnsiTheme="majorHAnsi" w:cstheme="majorHAnsi"/>
                                <w:bCs/>
                                <w:i/>
                                <w:sz w:val="20"/>
                              </w:rPr>
                              <w:t xml:space="preserve">vnatelju stola." Oni odnesu. </w:t>
                            </w:r>
                            <w:r w:rsidRPr="007C7B2F">
                              <w:rPr>
                                <w:rFonts w:asciiTheme="majorHAnsi" w:hAnsiTheme="majorHAnsi" w:cstheme="majorHAnsi"/>
                                <w:bCs/>
                                <w:i/>
                                <w:sz w:val="20"/>
                              </w:rPr>
                              <w:t>Kad okusi vodu što posta vinom, a nije znao odakle je - znale su sluge koje zagrabiše vodu - ravna</w:t>
                            </w:r>
                            <w:r w:rsidR="007C7B2F">
                              <w:rPr>
                                <w:rFonts w:asciiTheme="majorHAnsi" w:hAnsiTheme="majorHAnsi" w:cstheme="majorHAnsi"/>
                                <w:bCs/>
                                <w:i/>
                                <w:sz w:val="20"/>
                              </w:rPr>
                              <w:t xml:space="preserve">telj stola pozove zaručnika </w:t>
                            </w:r>
                            <w:r w:rsidRPr="007C7B2F">
                              <w:rPr>
                                <w:rFonts w:asciiTheme="majorHAnsi" w:hAnsiTheme="majorHAnsi" w:cstheme="majorHAnsi"/>
                                <w:bCs/>
                                <w:i/>
                                <w:sz w:val="20"/>
                              </w:rPr>
                              <w:t>i kaže mu: "Svaki čovjek stavlja na stol najprije dobro vino, a kad se ponapiju, gore. Ti si ču</w:t>
                            </w:r>
                            <w:r w:rsidR="007C7B2F">
                              <w:rPr>
                                <w:rFonts w:asciiTheme="majorHAnsi" w:hAnsiTheme="majorHAnsi" w:cstheme="majorHAnsi"/>
                                <w:bCs/>
                                <w:i/>
                                <w:sz w:val="20"/>
                              </w:rPr>
                              <w:t xml:space="preserve">vao dobro vino sve do sada." </w:t>
                            </w:r>
                            <w:r w:rsidRPr="007C7B2F">
                              <w:rPr>
                                <w:rFonts w:asciiTheme="majorHAnsi" w:hAnsiTheme="majorHAnsi" w:cstheme="majorHAnsi"/>
                                <w:bCs/>
                                <w:i/>
                                <w:sz w:val="20"/>
                              </w:rPr>
                              <w:t>Tako, u Kani Galilejskoj, učini Isus prvo znamenje i objavi svoju slavu te povjerovaše u njega njegovi učenici.</w:t>
                            </w:r>
                          </w:p>
                          <w:p w:rsidR="007C7B2F" w:rsidRDefault="007C7B2F" w:rsidP="007C7B2F">
                            <w:pPr>
                              <w:ind w:right="186"/>
                              <w:jc w:val="both"/>
                              <w:rPr>
                                <w:rFonts w:asciiTheme="majorHAnsi" w:hAnsiTheme="majorHAnsi" w:cstheme="majorHAnsi"/>
                                <w:bCs/>
                                <w:i/>
                                <w:sz w:val="20"/>
                              </w:rPr>
                            </w:pPr>
                          </w:p>
                          <w:p w:rsidR="003A573A" w:rsidRDefault="003A573A" w:rsidP="007C7B2F">
                            <w:pPr>
                              <w:ind w:right="186"/>
                              <w:jc w:val="both"/>
                              <w:rPr>
                                <w:rFonts w:ascii="Calibri Light" w:hAnsi="Calibri Light" w:cs="Calibri Light"/>
                                <w:bCs/>
                                <w:i/>
                                <w:sz w:val="20"/>
                              </w:rPr>
                            </w:pPr>
                          </w:p>
                          <w:p w:rsidR="007C7B2F" w:rsidRPr="003A573A" w:rsidRDefault="007C7B2F" w:rsidP="007C7B2F">
                            <w:pPr>
                              <w:ind w:right="186"/>
                              <w:jc w:val="both"/>
                              <w:rPr>
                                <w:rFonts w:ascii="Calibri Light" w:hAnsi="Calibri Light" w:cs="Calibri Light"/>
                                <w:b/>
                                <w:bCs/>
                                <w:i/>
                                <w:sz w:val="20"/>
                              </w:rPr>
                            </w:pPr>
                            <w:r w:rsidRPr="003A573A">
                              <w:rPr>
                                <w:rFonts w:ascii="Calibri Light" w:hAnsi="Calibri Light" w:cs="Calibri Light"/>
                                <w:b/>
                                <w:bCs/>
                                <w:i/>
                                <w:sz w:val="20"/>
                              </w:rPr>
                              <w:t>Jerihonski slijepac</w:t>
                            </w:r>
                          </w:p>
                          <w:p w:rsidR="007C7B2F" w:rsidRPr="007C7B2F" w:rsidRDefault="007C7B2F" w:rsidP="007C7B2F">
                            <w:pPr>
                              <w:ind w:right="186"/>
                              <w:jc w:val="both"/>
                              <w:rPr>
                                <w:rFonts w:ascii="Calibri Light" w:hAnsi="Calibri Light" w:cs="Calibri Light"/>
                                <w:bCs/>
                                <w:i/>
                                <w:sz w:val="20"/>
                              </w:rPr>
                            </w:pPr>
                          </w:p>
                          <w:p w:rsidR="007C7B2F" w:rsidRPr="007C7B2F" w:rsidRDefault="007C7B2F" w:rsidP="007C7B2F">
                            <w:pPr>
                              <w:ind w:right="186"/>
                              <w:jc w:val="both"/>
                              <w:rPr>
                                <w:rFonts w:asciiTheme="majorHAnsi" w:hAnsiTheme="majorHAnsi" w:cstheme="majorHAnsi"/>
                                <w:bCs/>
                                <w:i/>
                                <w:sz w:val="20"/>
                              </w:rPr>
                            </w:pPr>
                            <w:r w:rsidRPr="007C7B2F">
                              <w:rPr>
                                <w:rFonts w:ascii="Calibri Light" w:hAnsi="Calibri Light" w:cs="Calibri Light"/>
                                <w:bCs/>
                                <w:i/>
                                <w:sz w:val="20"/>
                              </w:rPr>
                              <w:t xml:space="preserve"> A kad se približavao Jerihonu, neki slijepac sjedio kraj puta i prosio. (36) Čuvši gdje mnoštvo prolazi, raspitivao se što je to.  Rekoše mu: "Isus Nazarećanin prolazi."  Tada povika: "Isuse, Sine Davidov, smiluj mi se!"  Oni ga sprijeda ušutkivali, ali on je još jače vikao: "Sine Davidov, smiluj mi se!" Isus se zaustavi i zapovjedi da ga dovedu k njemu.</w:t>
                            </w:r>
                            <w:r>
                              <w:rPr>
                                <w:rFonts w:ascii="Calibri Light" w:hAnsi="Calibri Light" w:cs="Calibri Light"/>
                                <w:bCs/>
                                <w:i/>
                                <w:sz w:val="20"/>
                              </w:rPr>
                              <w:t xml:space="preserve"> Kad se on približi, upita ga: </w:t>
                            </w:r>
                            <w:r w:rsidRPr="007C7B2F">
                              <w:rPr>
                                <w:rFonts w:ascii="Calibri Light" w:hAnsi="Calibri Light" w:cs="Calibri Light"/>
                                <w:bCs/>
                                <w:i/>
                                <w:sz w:val="20"/>
                              </w:rPr>
                              <w:t>"Što hoćeš da ti učinim?" A on će:</w:t>
                            </w:r>
                            <w:r>
                              <w:rPr>
                                <w:rFonts w:ascii="Calibri Light" w:hAnsi="Calibri Light" w:cs="Calibri Light"/>
                                <w:bCs/>
                                <w:i/>
                                <w:sz w:val="20"/>
                              </w:rPr>
                              <w:t xml:space="preserve"> "Gospodine, da progledam." </w:t>
                            </w:r>
                            <w:r w:rsidRPr="007C7B2F">
                              <w:rPr>
                                <w:rFonts w:ascii="Calibri Light" w:hAnsi="Calibri Light" w:cs="Calibri Light"/>
                                <w:bCs/>
                                <w:i/>
                                <w:sz w:val="20"/>
                              </w:rPr>
                              <w:t xml:space="preserve"> Isus će mu: "Progledaj! Vjera te tvoja spasila." I umah progleda i uputi se za njim slaveći Boga. I sav narod koji to vidje dade hvalu Bogu.</w:t>
                            </w:r>
                          </w:p>
                          <w:p w:rsidR="00E11C60" w:rsidRDefault="00E11C60">
                            <w:pPr>
                              <w:ind w:right="186"/>
                              <w:jc w:val="both"/>
                              <w:rPr>
                                <w:rFonts w:ascii="Antigoni Light" w:hAnsi="Antigoni Light"/>
                                <w:b/>
                                <w:bCs/>
                                <w:sz w:val="22"/>
                              </w:rPr>
                            </w:pPr>
                          </w:p>
                          <w:p w:rsidR="00E11C60" w:rsidRDefault="00E11C60">
                            <w:pPr>
                              <w:ind w:right="186"/>
                              <w:jc w:val="both"/>
                              <w:rPr>
                                <w:rFonts w:ascii="Antigoni Light" w:hAnsi="Antigoni Light"/>
                                <w:b/>
                                <w:bCs/>
                                <w:sz w:val="22"/>
                              </w:rPr>
                            </w:pPr>
                          </w:p>
                          <w:p w:rsidR="00E11C60" w:rsidRDefault="00E11C60">
                            <w:pPr>
                              <w:ind w:right="186"/>
                              <w:jc w:val="both"/>
                              <w:rPr>
                                <w:rFonts w:ascii="Antigoni Light" w:hAnsi="Antigoni Light"/>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362.4pt;margin-top:-45pt;width:164.4pt;height:8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" fillcolor="#fbf9eb" strokecolor="silver" strokeweight="1.5pt">
                <v:textbox>
                  <w:txbxContent>
                    <w:p w:rsidR="00E11C60" w:rsidRDefault="00E11C60">
                      <w:pPr>
                        <w:ind w:right="186"/>
                        <w:jc w:val="both"/>
                        <w:rPr>
                          <w:rFonts w:ascii="Antigoni Light" w:hAnsi="Antigoni Light"/>
                          <w:b/>
                          <w:bCs/>
                        </w:rPr>
                      </w:pPr>
                    </w:p>
                    <w:p w:rsidR="005854A0" w:rsidRDefault="005854A0" w:rsidP="007C7B2F">
                      <w:pPr>
                        <w:ind w:right="186"/>
                        <w:jc w:val="both"/>
                        <w:rPr>
                          <w:rFonts w:asciiTheme="majorHAnsi" w:hAnsiTheme="majorHAnsi" w:cstheme="majorHAnsi"/>
                          <w:bCs/>
                          <w:i/>
                          <w:sz w:val="20"/>
                        </w:rPr>
                      </w:pPr>
                    </w:p>
                    <w:p w:rsidR="005854A0" w:rsidRDefault="005854A0" w:rsidP="007C7B2F">
                      <w:pPr>
                        <w:ind w:right="186"/>
                        <w:jc w:val="both"/>
                        <w:rPr>
                          <w:rFonts w:asciiTheme="majorHAnsi" w:hAnsiTheme="majorHAnsi" w:cstheme="majorHAnsi"/>
                          <w:bCs/>
                          <w:i/>
                          <w:sz w:val="20"/>
                        </w:rPr>
                      </w:pPr>
                    </w:p>
                    <w:p w:rsidR="005854A0" w:rsidRDefault="005854A0" w:rsidP="007C7B2F">
                      <w:pPr>
                        <w:ind w:right="186"/>
                        <w:jc w:val="both"/>
                        <w:rPr>
                          <w:rFonts w:asciiTheme="majorHAnsi" w:hAnsiTheme="majorHAnsi" w:cstheme="majorHAnsi"/>
                          <w:bCs/>
                          <w:i/>
                          <w:sz w:val="20"/>
                        </w:rPr>
                      </w:pPr>
                    </w:p>
                    <w:p w:rsidR="005854A0" w:rsidRDefault="005854A0" w:rsidP="007C7B2F">
                      <w:pPr>
                        <w:ind w:right="186"/>
                        <w:jc w:val="both"/>
                        <w:rPr>
                          <w:rFonts w:asciiTheme="majorHAnsi" w:hAnsiTheme="majorHAnsi" w:cstheme="majorHAnsi"/>
                          <w:bCs/>
                          <w:i/>
                          <w:sz w:val="20"/>
                        </w:rPr>
                      </w:pPr>
                    </w:p>
                    <w:p w:rsidR="003E7B95" w:rsidRPr="003A573A" w:rsidRDefault="003E7B95" w:rsidP="007C7B2F">
                      <w:pPr>
                        <w:ind w:right="186"/>
                        <w:jc w:val="both"/>
                        <w:rPr>
                          <w:rFonts w:asciiTheme="majorHAnsi" w:hAnsiTheme="majorHAnsi" w:cstheme="majorHAnsi"/>
                          <w:b/>
                          <w:bCs/>
                          <w:i/>
                          <w:sz w:val="20"/>
                        </w:rPr>
                      </w:pPr>
                      <w:r w:rsidRPr="003A573A">
                        <w:rPr>
                          <w:rFonts w:asciiTheme="majorHAnsi" w:hAnsiTheme="majorHAnsi" w:cstheme="majorHAnsi"/>
                          <w:b/>
                          <w:bCs/>
                          <w:i/>
                          <w:sz w:val="20"/>
                        </w:rPr>
                        <w:t>Svadba u Kani</w:t>
                      </w:r>
                    </w:p>
                    <w:p w:rsidR="003E7B95" w:rsidRPr="007C7B2F" w:rsidRDefault="003E7B95" w:rsidP="007C7B2F">
                      <w:pPr>
                        <w:ind w:right="186"/>
                        <w:jc w:val="both"/>
                        <w:rPr>
                          <w:rFonts w:asciiTheme="majorHAnsi" w:hAnsiTheme="majorHAnsi" w:cstheme="majorHAnsi"/>
                          <w:bCs/>
                          <w:i/>
                          <w:sz w:val="20"/>
                        </w:rPr>
                      </w:pPr>
                    </w:p>
                    <w:p w:rsidR="00E11C60" w:rsidRDefault="003E7B95" w:rsidP="007C7B2F">
                      <w:pPr>
                        <w:ind w:right="186"/>
                        <w:jc w:val="both"/>
                        <w:rPr>
                          <w:rFonts w:asciiTheme="majorHAnsi" w:hAnsiTheme="majorHAnsi" w:cstheme="majorHAnsi"/>
                          <w:bCs/>
                          <w:i/>
                          <w:sz w:val="20"/>
                        </w:rPr>
                      </w:pPr>
                      <w:r w:rsidRPr="007C7B2F">
                        <w:rPr>
                          <w:rFonts w:asciiTheme="majorHAnsi" w:hAnsiTheme="majorHAnsi" w:cstheme="majorHAnsi"/>
                          <w:bCs/>
                          <w:i/>
                          <w:sz w:val="20"/>
                        </w:rPr>
                        <w:t>Trećeg dana bijaše svadba u Kani Galilejskoj. Bila ondje Isu</w:t>
                      </w:r>
                      <w:r w:rsidR="007C7B2F">
                        <w:rPr>
                          <w:rFonts w:asciiTheme="majorHAnsi" w:hAnsiTheme="majorHAnsi" w:cstheme="majorHAnsi"/>
                          <w:bCs/>
                          <w:i/>
                          <w:sz w:val="20"/>
                        </w:rPr>
                        <w:t xml:space="preserve">sova majka. </w:t>
                      </w:r>
                      <w:r w:rsidRPr="007C7B2F">
                        <w:rPr>
                          <w:rFonts w:asciiTheme="majorHAnsi" w:hAnsiTheme="majorHAnsi" w:cstheme="majorHAnsi"/>
                          <w:bCs/>
                          <w:i/>
                          <w:sz w:val="20"/>
                        </w:rPr>
                        <w:t>Na svadbu bijaše pozv</w:t>
                      </w:r>
                      <w:r w:rsidR="007C7B2F">
                        <w:rPr>
                          <w:rFonts w:asciiTheme="majorHAnsi" w:hAnsiTheme="majorHAnsi" w:cstheme="majorHAnsi"/>
                          <w:bCs/>
                          <w:i/>
                          <w:sz w:val="20"/>
                        </w:rPr>
                        <w:t xml:space="preserve">an i Isus i njegovi učenici. </w:t>
                      </w:r>
                      <w:r w:rsidRPr="007C7B2F">
                        <w:rPr>
                          <w:rFonts w:asciiTheme="majorHAnsi" w:hAnsiTheme="majorHAnsi" w:cstheme="majorHAnsi"/>
                          <w:bCs/>
                          <w:i/>
                          <w:sz w:val="20"/>
                        </w:rPr>
                        <w:t xml:space="preserve"> Kad ponesta vina, Isusu će n</w:t>
                      </w:r>
                      <w:r w:rsidR="007C7B2F">
                        <w:rPr>
                          <w:rFonts w:asciiTheme="majorHAnsi" w:hAnsiTheme="majorHAnsi" w:cstheme="majorHAnsi"/>
                          <w:bCs/>
                          <w:i/>
                          <w:sz w:val="20"/>
                        </w:rPr>
                        <w:t xml:space="preserve">jegova majka: "Vina nemaju." </w:t>
                      </w:r>
                      <w:r w:rsidRPr="007C7B2F">
                        <w:rPr>
                          <w:rFonts w:asciiTheme="majorHAnsi" w:hAnsiTheme="majorHAnsi" w:cstheme="majorHAnsi"/>
                          <w:bCs/>
                          <w:i/>
                          <w:sz w:val="20"/>
                        </w:rPr>
                        <w:t>Kaže joj Isus: "Ženo, što ja imam s tobo</w:t>
                      </w:r>
                      <w:r w:rsidR="007C7B2F">
                        <w:rPr>
                          <w:rFonts w:asciiTheme="majorHAnsi" w:hAnsiTheme="majorHAnsi" w:cstheme="majorHAnsi"/>
                          <w:bCs/>
                          <w:i/>
                          <w:sz w:val="20"/>
                        </w:rPr>
                        <w:t xml:space="preserve">m? Još nije došao moj čas!" </w:t>
                      </w:r>
                      <w:r w:rsidRPr="007C7B2F">
                        <w:rPr>
                          <w:rFonts w:asciiTheme="majorHAnsi" w:hAnsiTheme="majorHAnsi" w:cstheme="majorHAnsi"/>
                          <w:bCs/>
                          <w:i/>
                          <w:sz w:val="20"/>
                        </w:rPr>
                        <w:t>Nato će njegova mati poslužiteljima: "Što god vam rek</w:t>
                      </w:r>
                      <w:r w:rsidR="007C7B2F">
                        <w:rPr>
                          <w:rFonts w:asciiTheme="majorHAnsi" w:hAnsiTheme="majorHAnsi" w:cstheme="majorHAnsi"/>
                          <w:bCs/>
                          <w:i/>
                          <w:sz w:val="20"/>
                        </w:rPr>
                        <w:t>ne, učinite!"</w:t>
                      </w:r>
                      <w:r w:rsidRPr="007C7B2F">
                        <w:rPr>
                          <w:rFonts w:asciiTheme="majorHAnsi" w:hAnsiTheme="majorHAnsi" w:cstheme="majorHAnsi"/>
                          <w:bCs/>
                          <w:i/>
                          <w:sz w:val="20"/>
                        </w:rPr>
                        <w:t xml:space="preserve"> A bijaše ondje Židovima za čišćenje šest kamenih posu</w:t>
                      </w:r>
                      <w:r w:rsidR="007C7B2F">
                        <w:rPr>
                          <w:rFonts w:asciiTheme="majorHAnsi" w:hAnsiTheme="majorHAnsi" w:cstheme="majorHAnsi"/>
                          <w:bCs/>
                          <w:i/>
                          <w:sz w:val="20"/>
                        </w:rPr>
                        <w:t xml:space="preserve">da od po dvije do tri mjere. </w:t>
                      </w:r>
                      <w:r w:rsidRPr="007C7B2F">
                        <w:rPr>
                          <w:rFonts w:asciiTheme="majorHAnsi" w:hAnsiTheme="majorHAnsi" w:cstheme="majorHAnsi"/>
                          <w:bCs/>
                          <w:i/>
                          <w:sz w:val="20"/>
                        </w:rPr>
                        <w:t xml:space="preserve">Kaže Isus poslužiteljima: "Napunite posude </w:t>
                      </w:r>
                      <w:r w:rsidR="007C7B2F">
                        <w:rPr>
                          <w:rFonts w:asciiTheme="majorHAnsi" w:hAnsiTheme="majorHAnsi" w:cstheme="majorHAnsi"/>
                          <w:bCs/>
                          <w:i/>
                          <w:sz w:val="20"/>
                        </w:rPr>
                        <w:t xml:space="preserve">vodom!" I napune ih do vrha. </w:t>
                      </w:r>
                      <w:r w:rsidRPr="007C7B2F">
                        <w:rPr>
                          <w:rFonts w:asciiTheme="majorHAnsi" w:hAnsiTheme="majorHAnsi" w:cstheme="majorHAnsi"/>
                          <w:bCs/>
                          <w:i/>
                          <w:sz w:val="20"/>
                        </w:rPr>
                        <w:t>Tada im reče: "Zagrabite sada i nosite ra</w:t>
                      </w:r>
                      <w:r w:rsidR="007C7B2F">
                        <w:rPr>
                          <w:rFonts w:asciiTheme="majorHAnsi" w:hAnsiTheme="majorHAnsi" w:cstheme="majorHAnsi"/>
                          <w:bCs/>
                          <w:i/>
                          <w:sz w:val="20"/>
                        </w:rPr>
                        <w:t xml:space="preserve">vnatelju stola." Oni odnesu. </w:t>
                      </w:r>
                      <w:r w:rsidRPr="007C7B2F">
                        <w:rPr>
                          <w:rFonts w:asciiTheme="majorHAnsi" w:hAnsiTheme="majorHAnsi" w:cstheme="majorHAnsi"/>
                          <w:bCs/>
                          <w:i/>
                          <w:sz w:val="20"/>
                        </w:rPr>
                        <w:t>Kad okusi vodu što posta vinom, a nije znao odakle je - znale su sluge koje zagrabiše vodu - ravna</w:t>
                      </w:r>
                      <w:r w:rsidR="007C7B2F">
                        <w:rPr>
                          <w:rFonts w:asciiTheme="majorHAnsi" w:hAnsiTheme="majorHAnsi" w:cstheme="majorHAnsi"/>
                          <w:bCs/>
                          <w:i/>
                          <w:sz w:val="20"/>
                        </w:rPr>
                        <w:t xml:space="preserve">telj stola pozove zaručnika </w:t>
                      </w:r>
                      <w:r w:rsidRPr="007C7B2F">
                        <w:rPr>
                          <w:rFonts w:asciiTheme="majorHAnsi" w:hAnsiTheme="majorHAnsi" w:cstheme="majorHAnsi"/>
                          <w:bCs/>
                          <w:i/>
                          <w:sz w:val="20"/>
                        </w:rPr>
                        <w:t>i kaže mu: "Svaki čovjek stavlja na stol najprije dobro vino, a kad se ponapiju, gore. Ti si ču</w:t>
                      </w:r>
                      <w:r w:rsidR="007C7B2F">
                        <w:rPr>
                          <w:rFonts w:asciiTheme="majorHAnsi" w:hAnsiTheme="majorHAnsi" w:cstheme="majorHAnsi"/>
                          <w:bCs/>
                          <w:i/>
                          <w:sz w:val="20"/>
                        </w:rPr>
                        <w:t xml:space="preserve">vao dobro vino sve do sada." </w:t>
                      </w:r>
                      <w:r w:rsidRPr="007C7B2F">
                        <w:rPr>
                          <w:rFonts w:asciiTheme="majorHAnsi" w:hAnsiTheme="majorHAnsi" w:cstheme="majorHAnsi"/>
                          <w:bCs/>
                          <w:i/>
                          <w:sz w:val="20"/>
                        </w:rPr>
                        <w:t>Tako, u Kani Galilejskoj, učini Isus prvo znamenje i objavi svoju slavu te povjerovaše u njega njegovi učenici.</w:t>
                      </w:r>
                    </w:p>
                    <w:p w:rsidR="007C7B2F" w:rsidRDefault="007C7B2F" w:rsidP="007C7B2F">
                      <w:pPr>
                        <w:ind w:right="186"/>
                        <w:jc w:val="both"/>
                        <w:rPr>
                          <w:rFonts w:asciiTheme="majorHAnsi" w:hAnsiTheme="majorHAnsi" w:cstheme="majorHAnsi"/>
                          <w:bCs/>
                          <w:i/>
                          <w:sz w:val="20"/>
                        </w:rPr>
                      </w:pPr>
                    </w:p>
                    <w:p w:rsidR="003A573A" w:rsidRDefault="003A573A" w:rsidP="007C7B2F">
                      <w:pPr>
                        <w:ind w:right="186"/>
                        <w:jc w:val="both"/>
                        <w:rPr>
                          <w:rFonts w:ascii="Calibri Light" w:hAnsi="Calibri Light" w:cs="Calibri Light"/>
                          <w:bCs/>
                          <w:i/>
                          <w:sz w:val="20"/>
                        </w:rPr>
                      </w:pPr>
                    </w:p>
                    <w:p w:rsidR="007C7B2F" w:rsidRPr="003A573A" w:rsidRDefault="007C7B2F" w:rsidP="007C7B2F">
                      <w:pPr>
                        <w:ind w:right="186"/>
                        <w:jc w:val="both"/>
                        <w:rPr>
                          <w:rFonts w:ascii="Calibri Light" w:hAnsi="Calibri Light" w:cs="Calibri Light"/>
                          <w:b/>
                          <w:bCs/>
                          <w:i/>
                          <w:sz w:val="20"/>
                        </w:rPr>
                      </w:pPr>
                      <w:r w:rsidRPr="003A573A">
                        <w:rPr>
                          <w:rFonts w:ascii="Calibri Light" w:hAnsi="Calibri Light" w:cs="Calibri Light"/>
                          <w:b/>
                          <w:bCs/>
                          <w:i/>
                          <w:sz w:val="20"/>
                        </w:rPr>
                        <w:t>Jerihonski slijepac</w:t>
                      </w:r>
                    </w:p>
                    <w:p w:rsidR="007C7B2F" w:rsidRPr="007C7B2F" w:rsidRDefault="007C7B2F" w:rsidP="007C7B2F">
                      <w:pPr>
                        <w:ind w:right="186"/>
                        <w:jc w:val="both"/>
                        <w:rPr>
                          <w:rFonts w:ascii="Calibri Light" w:hAnsi="Calibri Light" w:cs="Calibri Light"/>
                          <w:bCs/>
                          <w:i/>
                          <w:sz w:val="20"/>
                        </w:rPr>
                      </w:pPr>
                    </w:p>
                    <w:p w:rsidR="007C7B2F" w:rsidRPr="007C7B2F" w:rsidRDefault="007C7B2F" w:rsidP="007C7B2F">
                      <w:pPr>
                        <w:ind w:right="186"/>
                        <w:jc w:val="both"/>
                        <w:rPr>
                          <w:rFonts w:asciiTheme="majorHAnsi" w:hAnsiTheme="majorHAnsi" w:cstheme="majorHAnsi"/>
                          <w:bCs/>
                          <w:i/>
                          <w:sz w:val="20"/>
                        </w:rPr>
                      </w:pPr>
                      <w:r w:rsidRPr="007C7B2F">
                        <w:rPr>
                          <w:rFonts w:ascii="Calibri Light" w:hAnsi="Calibri Light" w:cs="Calibri Light"/>
                          <w:bCs/>
                          <w:i/>
                          <w:sz w:val="20"/>
                        </w:rPr>
                        <w:t xml:space="preserve"> A kad se približavao Jerihonu, neki slijepac sjedio kraj puta i prosio. (36) Čuvši gdje mnoštvo prolazi, raspitivao se što je to.  Rekoše mu: "Isus Nazarećanin prolazi."  Tada povika: "Isuse, Sine Davidov, smiluj mi se!"  Oni ga sprijeda ušutkivali, ali on je još jače vikao: "Sine Davidov, smiluj mi se!" Isus se zaustavi i zapovjedi da ga dovedu k njemu.</w:t>
                      </w:r>
                      <w:r>
                        <w:rPr>
                          <w:rFonts w:ascii="Calibri Light" w:hAnsi="Calibri Light" w:cs="Calibri Light"/>
                          <w:bCs/>
                          <w:i/>
                          <w:sz w:val="20"/>
                        </w:rPr>
                        <w:t xml:space="preserve"> Kad se on približi, upita ga: </w:t>
                      </w:r>
                      <w:r w:rsidRPr="007C7B2F">
                        <w:rPr>
                          <w:rFonts w:ascii="Calibri Light" w:hAnsi="Calibri Light" w:cs="Calibri Light"/>
                          <w:bCs/>
                          <w:i/>
                          <w:sz w:val="20"/>
                        </w:rPr>
                        <w:t>"Što hoćeš da ti učinim?" A on će:</w:t>
                      </w:r>
                      <w:r>
                        <w:rPr>
                          <w:rFonts w:ascii="Calibri Light" w:hAnsi="Calibri Light" w:cs="Calibri Light"/>
                          <w:bCs/>
                          <w:i/>
                          <w:sz w:val="20"/>
                        </w:rPr>
                        <w:t xml:space="preserve"> "Gospodine, da progledam." </w:t>
                      </w:r>
                      <w:r w:rsidRPr="007C7B2F">
                        <w:rPr>
                          <w:rFonts w:ascii="Calibri Light" w:hAnsi="Calibri Light" w:cs="Calibri Light"/>
                          <w:bCs/>
                          <w:i/>
                          <w:sz w:val="20"/>
                        </w:rPr>
                        <w:t xml:space="preserve"> Isus će mu: "Progledaj! Vjera te tvoja spasila." I umah progleda i uputi se za njim slaveći Boga. I sav narod koji to vidje dade hvalu Bogu.</w:t>
                      </w:r>
                    </w:p>
                    <w:p w:rsidR="00E11C60" w:rsidRDefault="00E11C60">
                      <w:pPr>
                        <w:ind w:right="186"/>
                        <w:jc w:val="both"/>
                        <w:rPr>
                          <w:rFonts w:ascii="Antigoni Light" w:hAnsi="Antigoni Light"/>
                          <w:b/>
                          <w:bCs/>
                          <w:sz w:val="22"/>
                        </w:rPr>
                      </w:pPr>
                    </w:p>
                    <w:p w:rsidR="00E11C60" w:rsidRDefault="00E11C60">
                      <w:pPr>
                        <w:ind w:right="186"/>
                        <w:jc w:val="both"/>
                        <w:rPr>
                          <w:rFonts w:ascii="Antigoni Light" w:hAnsi="Antigoni Light"/>
                          <w:b/>
                          <w:bCs/>
                          <w:sz w:val="22"/>
                        </w:rPr>
                      </w:pPr>
                    </w:p>
                    <w:p w:rsidR="00E11C60" w:rsidRDefault="00E11C60">
                      <w:pPr>
                        <w:ind w:right="186"/>
                        <w:jc w:val="both"/>
                        <w:rPr>
                          <w:rFonts w:ascii="Antigoni Light" w:hAnsi="Antigoni Light"/>
                          <w:b/>
                          <w:bCs/>
                          <w:sz w:val="22"/>
                        </w:rPr>
                      </w:pPr>
                    </w:p>
                  </w:txbxContent>
                </v:textbox>
              </v:shape>
            </w:pict>
          </mc:Fallback>
        </mc:AlternateContent>
      </w:r>
      <w:r w:rsidR="00E11C60">
        <w:rPr>
          <w:color w:val="FF0000"/>
          <w:sz w:val="30"/>
        </w:rPr>
        <w:t>Isus</w:t>
      </w:r>
      <w:r w:rsidR="00BD42ED">
        <w:rPr>
          <w:color w:val="FF0000"/>
          <w:sz w:val="30"/>
        </w:rPr>
        <w:t>ova čuda</w:t>
      </w:r>
    </w:p>
    <w:p w:rsidR="00E11C60" w:rsidRDefault="00E11C60" w:rsidP="003E7B95">
      <w:pPr>
        <w:tabs>
          <w:tab w:val="left" w:pos="7056"/>
        </w:tabs>
        <w:ind w:left="2124" w:right="1992"/>
        <w:rPr>
          <w:color w:val="0000FF"/>
          <w:sz w:val="32"/>
        </w:rPr>
      </w:pPr>
      <w:r>
        <w:rPr>
          <w:rFonts w:ascii="Antigoni" w:hAnsi="Antigoni"/>
          <w:b/>
          <w:bCs/>
          <w:color w:val="FF6600"/>
          <w:sz w:val="28"/>
        </w:rPr>
        <w:t xml:space="preserve">    </w:t>
      </w:r>
    </w:p>
    <w:p w:rsidR="00E11C60" w:rsidRDefault="00E11C60">
      <w:pPr>
        <w:tabs>
          <w:tab w:val="left" w:pos="7056"/>
        </w:tabs>
        <w:ind w:right="1992"/>
        <w:jc w:val="both"/>
        <w:rPr>
          <w:rFonts w:ascii="Antigoni" w:hAnsi="Antigoni"/>
          <w:b/>
          <w:bCs/>
          <w:color w:val="FF6600"/>
          <w:sz w:val="12"/>
        </w:rPr>
      </w:pPr>
    </w:p>
    <w:p w:rsidR="003E7B95" w:rsidRPr="003E7B95" w:rsidRDefault="003E7B95">
      <w:pPr>
        <w:pStyle w:val="Textkrper"/>
        <w:tabs>
          <w:tab w:val="left" w:pos="7056"/>
        </w:tabs>
        <w:ind w:left="-456" w:right="1992" w:firstLine="504"/>
        <w:rPr>
          <w:sz w:val="22"/>
        </w:rPr>
      </w:pPr>
      <w:r w:rsidRPr="003E7B95">
        <w:rPr>
          <w:rFonts w:asciiTheme="minorHAnsi" w:hAnsiTheme="minorHAnsi" w:cstheme="minorHAnsi"/>
        </w:rPr>
        <w:t>Drevni izvještaji govore nam da je Isus mogao riječju utišati oluju, nahraniti tisuće ljudi sa svega nekoliko kruščića i riba, pa čak i hodati po vodi. Tvrdi se da je istjerivao demone, liječio bolesne te da je, štoviše, uskrsnuo od mrtvih.</w:t>
      </w:r>
      <w:r w:rsidRPr="003E7B95">
        <w:rPr>
          <w:sz w:val="22"/>
        </w:rPr>
        <w:t xml:space="preserve"> </w:t>
      </w:r>
    </w:p>
    <w:p w:rsidR="00E11C60" w:rsidRPr="003E7B95" w:rsidRDefault="003E7B95">
      <w:pPr>
        <w:pStyle w:val="Textkrper"/>
        <w:tabs>
          <w:tab w:val="left" w:pos="7056"/>
        </w:tabs>
        <w:ind w:left="-456" w:right="1992" w:firstLine="504"/>
        <w:rPr>
          <w:rFonts w:ascii="Calibri" w:hAnsi="Calibri" w:cs="Calibri"/>
        </w:rPr>
      </w:pPr>
      <w:r w:rsidRPr="003E7B95">
        <w:rPr>
          <w:rFonts w:ascii="Calibri" w:hAnsi="Calibri" w:cs="Calibri"/>
        </w:rPr>
        <w:t>Isusova čuda mogu se svrstati u četiri grupe: ozdravljenja bolesnih, pokazivanje Isusove vlasti nad prirodom, istjerivanja đavla i oživljavanje mrtvih.</w:t>
      </w:r>
    </w:p>
    <w:p w:rsidR="003E7B95" w:rsidRPr="003E7B95" w:rsidRDefault="003E49EC">
      <w:pPr>
        <w:pStyle w:val="Textkrper"/>
        <w:tabs>
          <w:tab w:val="left" w:pos="7056"/>
        </w:tabs>
        <w:ind w:left="-456" w:right="1992" w:firstLine="504"/>
        <w:rPr>
          <w:rFonts w:ascii="Calibri" w:hAnsi="Calibri" w:cs="Calibri"/>
        </w:rPr>
      </w:pPr>
      <w:r>
        <w:rPr>
          <w:noProof/>
          <w:lang w:val="de-AT" w:eastAsia="de-AT"/>
        </w:rPr>
        <w:drawing>
          <wp:anchor distT="0" distB="0" distL="114300" distR="114300" simplePos="0" relativeHeight="251659264" behindDoc="0" locked="0" layoutInCell="1" allowOverlap="1">
            <wp:simplePos x="0" y="0"/>
            <wp:positionH relativeFrom="margin">
              <wp:posOffset>-339090</wp:posOffset>
            </wp:positionH>
            <wp:positionV relativeFrom="margin">
              <wp:posOffset>2007870</wp:posOffset>
            </wp:positionV>
            <wp:extent cx="2517775" cy="1949450"/>
            <wp:effectExtent l="0" t="0" r="0" b="0"/>
            <wp:wrapSquare wrapText="bothSides"/>
            <wp:docPr id="95" name="Bild 95" descr="Bildergebnis für hochzeit in k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ildergebnis für hochzeit in k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7775" cy="1949450"/>
                    </a:xfrm>
                    <a:prstGeom prst="rect">
                      <a:avLst/>
                    </a:prstGeom>
                    <a:noFill/>
                  </pic:spPr>
                </pic:pic>
              </a:graphicData>
            </a:graphic>
            <wp14:sizeRelH relativeFrom="page">
              <wp14:pctWidth>0</wp14:pctWidth>
            </wp14:sizeRelH>
            <wp14:sizeRelV relativeFrom="page">
              <wp14:pctHeight>0</wp14:pctHeight>
            </wp14:sizeRelV>
          </wp:anchor>
        </w:drawing>
      </w:r>
      <w:r w:rsidR="003E7B95" w:rsidRPr="003E7B95">
        <w:rPr>
          <w:rFonts w:ascii="Calibri" w:hAnsi="Calibri" w:cs="Calibri"/>
        </w:rPr>
        <w:t>Prvo Isusovo čudo dogodilo se na svadbi u Kani Galilejskoj. Ponestalo je vina pa je Isus na molbu Djevice Marije, pretvorio vodu u vino. Učinio je to, da spasi svatove od sramote i pomogne njihovom siromašnom stanju. Pretvarenjem vode u vino, Isus je pokazao da ima moć nad prirodom. Nakon tog i slijedećih čuda, pročulo se za Isusa i ljudi su počeli vjerovati, da je obećani Mesija.</w:t>
      </w:r>
    </w:p>
    <w:p w:rsidR="00B52031" w:rsidRDefault="00B52031">
      <w:pPr>
        <w:pStyle w:val="Textkrper"/>
        <w:tabs>
          <w:tab w:val="left" w:pos="7056"/>
        </w:tabs>
        <w:ind w:left="-456" w:right="1992" w:firstLine="504"/>
        <w:rPr>
          <w:rFonts w:ascii="Calibri" w:hAnsi="Calibri" w:cs="Calibri"/>
        </w:rPr>
      </w:pPr>
    </w:p>
    <w:p w:rsidR="003E7B95" w:rsidRPr="003E7B95" w:rsidRDefault="003E49EC">
      <w:pPr>
        <w:pStyle w:val="Textkrper"/>
        <w:tabs>
          <w:tab w:val="left" w:pos="7056"/>
        </w:tabs>
        <w:ind w:left="-456" w:right="1992" w:firstLine="504"/>
        <w:rPr>
          <w:rFonts w:ascii="Calibri" w:hAnsi="Calibri" w:cs="Calibri"/>
        </w:rPr>
      </w:pPr>
      <w:r>
        <w:rPr>
          <w:noProof/>
          <w:lang w:val="de-AT" w:eastAsia="de-AT"/>
        </w:rPr>
        <w:drawing>
          <wp:anchor distT="0" distB="0" distL="114300" distR="114300" simplePos="0" relativeHeight="251661312" behindDoc="0" locked="0" layoutInCell="1" allowOverlap="1">
            <wp:simplePos x="0" y="0"/>
            <wp:positionH relativeFrom="margin">
              <wp:posOffset>2309495</wp:posOffset>
            </wp:positionH>
            <wp:positionV relativeFrom="margin">
              <wp:posOffset>4272915</wp:posOffset>
            </wp:positionV>
            <wp:extent cx="2197100" cy="1528445"/>
            <wp:effectExtent l="0" t="0" r="0" b="0"/>
            <wp:wrapSquare wrapText="bothSides"/>
            <wp:docPr id="96" name="Bild 9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nd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1528445"/>
                    </a:xfrm>
                    <a:prstGeom prst="rect">
                      <a:avLst/>
                    </a:prstGeom>
                    <a:noFill/>
                  </pic:spPr>
                </pic:pic>
              </a:graphicData>
            </a:graphic>
            <wp14:sizeRelH relativeFrom="page">
              <wp14:pctWidth>0</wp14:pctWidth>
            </wp14:sizeRelH>
            <wp14:sizeRelV relativeFrom="page">
              <wp14:pctHeight>0</wp14:pctHeight>
            </wp14:sizeRelV>
          </wp:anchor>
        </w:drawing>
      </w:r>
      <w:r w:rsidR="003E7B95" w:rsidRPr="003E7B95">
        <w:rPr>
          <w:rFonts w:ascii="Calibri" w:hAnsi="Calibri" w:cs="Calibri"/>
        </w:rPr>
        <w:t xml:space="preserve">Isus je putovao i nailazio na bolesne i opsjednute. Liječio ih je i pomagao im. Premda je mogao sve izliječiti jednom riječi, išao je od jednoga do drugoga. Neke je ozdravio polaganjem ruku, druge izgovaranjem riječi. Slijepi su progledali, gluhi čuli, hromi ponovno hodali. </w:t>
      </w:r>
    </w:p>
    <w:p w:rsidR="00B52031" w:rsidRDefault="00B52031">
      <w:pPr>
        <w:pStyle w:val="Textkrper"/>
        <w:tabs>
          <w:tab w:val="left" w:pos="7056"/>
        </w:tabs>
        <w:ind w:left="-456" w:right="1992" w:firstLine="504"/>
        <w:rPr>
          <w:rFonts w:ascii="Calibri" w:hAnsi="Calibri" w:cs="Calibri"/>
        </w:rPr>
      </w:pPr>
    </w:p>
    <w:p w:rsidR="0093721C" w:rsidRDefault="003E7B95">
      <w:pPr>
        <w:pStyle w:val="Textkrper"/>
        <w:tabs>
          <w:tab w:val="left" w:pos="7056"/>
        </w:tabs>
        <w:ind w:left="-456" w:right="1992" w:firstLine="504"/>
        <w:rPr>
          <w:rFonts w:ascii="Calibri" w:hAnsi="Calibri" w:cs="Calibri"/>
        </w:rPr>
      </w:pPr>
      <w:r w:rsidRPr="003E7B95">
        <w:rPr>
          <w:rFonts w:ascii="Calibri" w:hAnsi="Calibri" w:cs="Calibri"/>
        </w:rPr>
        <w:t>Premda je ozdravio mnoge, Isus je prvenstveno došao, da ljude oslobodi od ropstva grijeha. Oslobođenje od grijeha i njihovo opraštanje veće je čudo od ozdravljenja tijela. Isus ozdravljenjima pokazuje pažnju i ljubav prema bolesnima. Ozdravljenje je znak, da je započelo Božje kraljevstvo i novi Božji svijet</w:t>
      </w:r>
      <w:r w:rsidR="007C7B2F">
        <w:rPr>
          <w:rFonts w:ascii="Calibri" w:hAnsi="Calibri" w:cs="Calibri"/>
        </w:rPr>
        <w:t>.</w:t>
      </w:r>
    </w:p>
    <w:p w:rsidR="007C7B2F" w:rsidRPr="00BD42ED" w:rsidRDefault="007C7B2F">
      <w:pPr>
        <w:pStyle w:val="Textkrper"/>
        <w:tabs>
          <w:tab w:val="left" w:pos="7056"/>
        </w:tabs>
        <w:ind w:left="-456" w:right="1992" w:firstLine="504"/>
        <w:rPr>
          <w:rFonts w:asciiTheme="minorHAnsi" w:hAnsiTheme="minorHAnsi" w:cstheme="minorHAnsi"/>
          <w:sz w:val="10"/>
        </w:rPr>
      </w:pPr>
    </w:p>
    <w:p w:rsidR="00DC65A7" w:rsidRPr="00DC65A7" w:rsidRDefault="00DC65A7" w:rsidP="00DC65A7">
      <w:pPr>
        <w:pStyle w:val="Textkrper"/>
        <w:tabs>
          <w:tab w:val="left" w:pos="7056"/>
        </w:tabs>
        <w:ind w:left="-456" w:right="1992" w:firstLine="504"/>
        <w:rPr>
          <w:rFonts w:asciiTheme="minorHAnsi" w:hAnsiTheme="minorHAnsi" w:cstheme="minorHAnsi"/>
        </w:rPr>
      </w:pPr>
      <w:r w:rsidRPr="00DC65A7">
        <w:rPr>
          <w:rFonts w:asciiTheme="minorHAnsi" w:hAnsiTheme="minorHAnsi" w:cstheme="minorHAnsi"/>
        </w:rPr>
        <w:t>Isus je pokazao svoju moć i vlast nad prirodom, kada je utišao oluju na nemirnom moru (Mt 8,27), kada je hodao po vodi (Iv 6,16-21), umnažanjem kruha (Mk 6, 42-43) i dr.</w:t>
      </w:r>
    </w:p>
    <w:p w:rsidR="00BD42ED" w:rsidRPr="00127929" w:rsidRDefault="00BD42ED" w:rsidP="00DC65A7">
      <w:pPr>
        <w:pStyle w:val="Textkrper"/>
        <w:tabs>
          <w:tab w:val="left" w:pos="7056"/>
        </w:tabs>
        <w:ind w:left="-456" w:right="1992" w:firstLine="504"/>
        <w:rPr>
          <w:rFonts w:asciiTheme="minorHAnsi" w:hAnsiTheme="minorHAnsi" w:cstheme="minorHAnsi"/>
          <w:sz w:val="14"/>
        </w:rPr>
      </w:pPr>
    </w:p>
    <w:p w:rsidR="00DC65A7" w:rsidRPr="00BD42ED" w:rsidRDefault="00DC65A7" w:rsidP="00DC65A7">
      <w:pPr>
        <w:pStyle w:val="Textkrper"/>
        <w:tabs>
          <w:tab w:val="left" w:pos="7056"/>
        </w:tabs>
        <w:ind w:left="-456" w:right="1992" w:firstLine="504"/>
        <w:rPr>
          <w:rFonts w:asciiTheme="minorHAnsi" w:hAnsiTheme="minorHAnsi" w:cstheme="minorHAnsi"/>
        </w:rPr>
      </w:pPr>
      <w:r w:rsidRPr="00DC65A7">
        <w:rPr>
          <w:rFonts w:asciiTheme="minorHAnsi" w:hAnsiTheme="minorHAnsi" w:cstheme="minorHAnsi"/>
        </w:rPr>
        <w:t xml:space="preserve">Apostolima i učenicima, Isus je prenio svoju moć ozdravljenja: "Liječite bolesne, uskrisujte mrtvace, čistite gubavce, izgonite zle duhove! </w:t>
      </w:r>
      <w:r w:rsidRPr="00BD42ED">
        <w:rPr>
          <w:rFonts w:asciiTheme="minorHAnsi" w:hAnsiTheme="minorHAnsi" w:cstheme="minorHAnsi"/>
        </w:rPr>
        <w:t>Besplatno ste primili, besplatno i dajte! (Mt 10,8)".</w:t>
      </w:r>
    </w:p>
    <w:p w:rsidR="00DC65A7" w:rsidRPr="00BD42ED" w:rsidRDefault="00DC65A7" w:rsidP="00DC65A7">
      <w:pPr>
        <w:pStyle w:val="Textkrper"/>
        <w:tabs>
          <w:tab w:val="left" w:pos="7056"/>
        </w:tabs>
        <w:ind w:left="-456" w:right="1992" w:firstLine="504"/>
        <w:rPr>
          <w:rFonts w:asciiTheme="minorHAnsi" w:hAnsiTheme="minorHAnsi" w:cstheme="minorHAnsi"/>
        </w:rPr>
      </w:pPr>
    </w:p>
    <w:p w:rsidR="00BD42ED" w:rsidRDefault="00BD42ED" w:rsidP="00DC65A7">
      <w:pPr>
        <w:pStyle w:val="Textkrper"/>
        <w:tabs>
          <w:tab w:val="left" w:pos="7056"/>
        </w:tabs>
        <w:ind w:left="-456" w:right="1992" w:firstLine="504"/>
        <w:rPr>
          <w:rFonts w:ascii="Calibri" w:hAnsi="Calibri" w:cs="Calibri"/>
          <w:lang w:val="de-AT"/>
        </w:rPr>
      </w:pPr>
      <w:r w:rsidRPr="00BD42ED">
        <w:rPr>
          <w:rFonts w:ascii="Calibri" w:hAnsi="Calibri" w:cs="Calibri"/>
        </w:rPr>
        <w:t>Isus nikada ne čini čud</w:t>
      </w:r>
      <w:r w:rsidR="00DC65A7" w:rsidRPr="00BD42ED">
        <w:rPr>
          <w:rFonts w:ascii="Calibri" w:hAnsi="Calibri" w:cs="Calibri"/>
        </w:rPr>
        <w:t xml:space="preserve">a da svrati pozornost na sebe niti se licemjerno poziva na Boga da bi se nekim čudom okoristio ni novčano ni za svoju slavu. </w:t>
      </w:r>
      <w:proofErr w:type="spellStart"/>
      <w:r w:rsidR="00DC65A7" w:rsidRPr="00DC65A7">
        <w:rPr>
          <w:rFonts w:ascii="Calibri" w:hAnsi="Calibri" w:cs="Calibri"/>
          <w:lang w:val="de-AT"/>
        </w:rPr>
        <w:t>Poslije</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svakoga</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čuda</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zabranjuje</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govor</w:t>
      </w:r>
      <w:proofErr w:type="spellEnd"/>
      <w:r w:rsidR="00DC65A7" w:rsidRPr="00DC65A7">
        <w:rPr>
          <w:rFonts w:ascii="Calibri" w:hAnsi="Calibri" w:cs="Calibri"/>
          <w:lang w:val="de-AT"/>
        </w:rPr>
        <w:t xml:space="preserve"> o </w:t>
      </w:r>
      <w:proofErr w:type="spellStart"/>
      <w:r w:rsidR="00DC65A7" w:rsidRPr="00DC65A7">
        <w:rPr>
          <w:rFonts w:ascii="Calibri" w:hAnsi="Calibri" w:cs="Calibri"/>
          <w:lang w:val="de-AT"/>
        </w:rPr>
        <w:t>tome</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ili</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izmiče</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ovacijama</w:t>
      </w:r>
      <w:proofErr w:type="spellEnd"/>
      <w:r w:rsidR="00DC65A7" w:rsidRPr="00DC65A7">
        <w:rPr>
          <w:rFonts w:ascii="Calibri" w:hAnsi="Calibri" w:cs="Calibri"/>
          <w:lang w:val="de-AT"/>
        </w:rPr>
        <w:t xml:space="preserve"> </w:t>
      </w:r>
      <w:proofErr w:type="spellStart"/>
      <w:r w:rsidR="00DC65A7" w:rsidRPr="00DC65A7">
        <w:rPr>
          <w:rFonts w:ascii="Calibri" w:hAnsi="Calibri" w:cs="Calibri"/>
          <w:lang w:val="de-AT"/>
        </w:rPr>
        <w:t>masa</w:t>
      </w:r>
      <w:proofErr w:type="spellEnd"/>
      <w:r w:rsidR="00DC65A7" w:rsidRPr="00DC65A7">
        <w:rPr>
          <w:rFonts w:ascii="Calibri" w:hAnsi="Calibri" w:cs="Calibri"/>
          <w:lang w:val="de-AT"/>
        </w:rPr>
        <w:t xml:space="preserve">. </w:t>
      </w:r>
    </w:p>
    <w:p w:rsidR="00BD42ED" w:rsidRPr="00127929" w:rsidRDefault="00BD42ED" w:rsidP="00DC65A7">
      <w:pPr>
        <w:pStyle w:val="Textkrper"/>
        <w:tabs>
          <w:tab w:val="left" w:pos="7056"/>
        </w:tabs>
        <w:ind w:left="-456" w:right="1992" w:firstLine="504"/>
        <w:rPr>
          <w:rFonts w:ascii="Calibri" w:hAnsi="Calibri" w:cs="Calibri"/>
          <w:sz w:val="16"/>
        </w:rPr>
      </w:pPr>
    </w:p>
    <w:p w:rsidR="00BD42ED" w:rsidRPr="00BD42ED" w:rsidRDefault="00BD42ED" w:rsidP="00DC65A7">
      <w:pPr>
        <w:pStyle w:val="Textkrper"/>
        <w:tabs>
          <w:tab w:val="left" w:pos="7056"/>
        </w:tabs>
        <w:ind w:left="-456" w:right="1992" w:firstLine="504"/>
        <w:rPr>
          <w:rFonts w:ascii="Calibri" w:hAnsi="Calibri" w:cs="Calibri"/>
        </w:rPr>
      </w:pPr>
      <w:r w:rsidRPr="00BD42ED">
        <w:rPr>
          <w:rFonts w:ascii="Calibri" w:hAnsi="Calibri" w:cs="Calibri"/>
        </w:rPr>
        <w:t xml:space="preserve">Isus je činio čuda kako bi potvrdio da je </w:t>
      </w:r>
      <w:r w:rsidR="00127929">
        <w:rPr>
          <w:rFonts w:ascii="Calibri" w:hAnsi="Calibri" w:cs="Calibri"/>
        </w:rPr>
        <w:t>Mesija,</w:t>
      </w:r>
      <w:bookmarkStart w:id="0" w:name="_GoBack"/>
      <w:bookmarkEnd w:id="0"/>
      <w:r w:rsidRPr="00BD42ED">
        <w:rPr>
          <w:rFonts w:ascii="Calibri" w:hAnsi="Calibri" w:cs="Calibri"/>
        </w:rPr>
        <w:t xml:space="preserve"> i navijestio konačni poraz Sotone i povećao vjeru u svoju osobu.</w:t>
      </w:r>
    </w:p>
    <w:p w:rsidR="0093721C" w:rsidRPr="003E7B95" w:rsidRDefault="0093721C">
      <w:pPr>
        <w:pStyle w:val="Textkrper"/>
        <w:tabs>
          <w:tab w:val="left" w:pos="7056"/>
        </w:tabs>
        <w:ind w:left="-456" w:right="1992" w:firstLine="504"/>
        <w:rPr>
          <w:rFonts w:asciiTheme="minorHAnsi" w:hAnsiTheme="minorHAnsi" w:cstheme="minorHAnsi"/>
          <w:sz w:val="26"/>
        </w:rPr>
      </w:pPr>
    </w:p>
    <w:p w:rsidR="003A573A" w:rsidRDefault="003A573A" w:rsidP="00BD42ED">
      <w:pPr>
        <w:jc w:val="center"/>
        <w:rPr>
          <w:rFonts w:asciiTheme="minorHAnsi" w:hAnsiTheme="minorHAnsi" w:cs="Arial"/>
        </w:rPr>
      </w:pPr>
    </w:p>
    <w:p w:rsidR="00127929" w:rsidRDefault="00127929" w:rsidP="00BD42ED">
      <w:pPr>
        <w:jc w:val="center"/>
        <w:rPr>
          <w:rFonts w:asciiTheme="minorHAnsi" w:hAnsiTheme="minorHAnsi" w:cs="Arial"/>
        </w:rPr>
      </w:pPr>
    </w:p>
    <w:p w:rsidR="0093721C" w:rsidRPr="00930B14" w:rsidRDefault="00B52031" w:rsidP="00BD42ED">
      <w:pPr>
        <w:jc w:val="center"/>
        <w:rPr>
          <w:rFonts w:asciiTheme="minorHAnsi" w:hAnsiTheme="minorHAnsi" w:cs="Arial"/>
        </w:rPr>
      </w:pPr>
      <w:r w:rsidRPr="00930B14">
        <w:rPr>
          <w:rFonts w:asciiTheme="minorHAnsi" w:hAnsiTheme="minorHAnsi" w:cs="Arial"/>
        </w:rPr>
        <w:lastRenderedPageBreak/>
        <w:t>Isusova č</w:t>
      </w:r>
      <w:r w:rsidR="00BD42ED" w:rsidRPr="00930B14">
        <w:rPr>
          <w:rFonts w:asciiTheme="minorHAnsi" w:hAnsiTheme="minorHAnsi" w:cs="Arial"/>
        </w:rPr>
        <w:t>uda</w:t>
      </w:r>
    </w:p>
    <w:p w:rsidR="00BD42ED" w:rsidRPr="00930B14" w:rsidRDefault="00BD42ED" w:rsidP="00BD42ED">
      <w:pPr>
        <w:jc w:val="center"/>
        <w:rPr>
          <w:rFonts w:asciiTheme="minorHAnsi" w:hAnsiTheme="minorHAnsi" w:cs="Arial"/>
        </w:rPr>
      </w:pPr>
    </w:p>
    <w:p w:rsidR="00B52031" w:rsidRPr="00930B14" w:rsidRDefault="00B52031" w:rsidP="0093721C">
      <w:pPr>
        <w:rPr>
          <w:rFonts w:asciiTheme="minorHAnsi" w:hAnsiTheme="minorHAnsi" w:cs="Arial"/>
        </w:rPr>
      </w:pPr>
    </w:p>
    <w:p w:rsidR="00B52031" w:rsidRPr="00930B14" w:rsidRDefault="00BD42ED" w:rsidP="00B52031">
      <w:pPr>
        <w:numPr>
          <w:ilvl w:val="0"/>
          <w:numId w:val="2"/>
        </w:numPr>
        <w:rPr>
          <w:rFonts w:asciiTheme="minorHAnsi" w:hAnsiTheme="minorHAnsi" w:cs="Arial"/>
        </w:rPr>
      </w:pPr>
      <w:r w:rsidRPr="00930B14">
        <w:rPr>
          <w:rFonts w:asciiTheme="minorHAnsi" w:hAnsiTheme="minorHAnsi" w:cs="Arial"/>
        </w:rPr>
        <w:t>U</w:t>
      </w:r>
      <w:r w:rsidR="00B52031" w:rsidRPr="00930B14">
        <w:rPr>
          <w:rFonts w:asciiTheme="minorHAnsi" w:hAnsiTheme="minorHAnsi" w:cs="Arial"/>
        </w:rPr>
        <w:t xml:space="preserve"> koje grupe svrstavamo Isusova čudesa?</w:t>
      </w:r>
    </w:p>
    <w:p w:rsidR="00B52031" w:rsidRPr="00930B14" w:rsidRDefault="00B52031" w:rsidP="00B52031">
      <w:pPr>
        <w:ind w:left="720"/>
        <w:rPr>
          <w:rFonts w:asciiTheme="minorHAnsi" w:hAnsiTheme="minorHAnsi" w:cs="Arial"/>
        </w:rPr>
      </w:pPr>
    </w:p>
    <w:p w:rsidR="00B52031" w:rsidRPr="00930B14" w:rsidRDefault="00B52031" w:rsidP="00B52031">
      <w:pPr>
        <w:rPr>
          <w:rFonts w:asciiTheme="minorHAnsi" w:hAnsiTheme="minorHAnsi" w:cs="Arial"/>
        </w:rPr>
      </w:pPr>
    </w:p>
    <w:p w:rsidR="00B52031" w:rsidRPr="00930B14" w:rsidRDefault="00B52031" w:rsidP="00B52031">
      <w:pPr>
        <w:rPr>
          <w:rFonts w:asciiTheme="minorHAnsi" w:hAnsiTheme="minorHAnsi" w:cs="Arial"/>
        </w:rPr>
      </w:pPr>
      <w:r w:rsidRPr="00930B14">
        <w:rPr>
          <w:rFonts w:asciiTheme="minorHAnsi" w:hAnsiTheme="minorHAnsi" w:cs="Arial"/>
        </w:rPr>
        <w:t>___________________________________________________________________</w:t>
      </w:r>
    </w:p>
    <w:p w:rsidR="00B52031" w:rsidRPr="00930B14" w:rsidRDefault="00B52031" w:rsidP="00B52031">
      <w:pPr>
        <w:rPr>
          <w:rFonts w:asciiTheme="minorHAnsi" w:hAnsiTheme="minorHAnsi" w:cs="Arial"/>
        </w:rPr>
      </w:pPr>
    </w:p>
    <w:p w:rsidR="00B52031" w:rsidRPr="00930B14" w:rsidRDefault="00B52031" w:rsidP="00B52031">
      <w:pPr>
        <w:rPr>
          <w:rFonts w:asciiTheme="minorHAnsi" w:hAnsiTheme="minorHAnsi" w:cs="Arial"/>
        </w:rPr>
      </w:pPr>
    </w:p>
    <w:p w:rsidR="00B52031" w:rsidRPr="00930B14" w:rsidRDefault="00B52031" w:rsidP="00B52031">
      <w:pPr>
        <w:rPr>
          <w:rFonts w:asciiTheme="minorHAnsi" w:hAnsiTheme="minorHAnsi" w:cs="Arial"/>
        </w:rPr>
      </w:pPr>
      <w:r w:rsidRPr="00930B14">
        <w:rPr>
          <w:rFonts w:asciiTheme="minorHAnsi" w:hAnsiTheme="minorHAnsi" w:cs="Arial"/>
        </w:rPr>
        <w:t>___________________________________________________________________</w:t>
      </w:r>
    </w:p>
    <w:p w:rsidR="00B52031" w:rsidRPr="00930B14" w:rsidRDefault="00B52031" w:rsidP="00B52031">
      <w:pPr>
        <w:rPr>
          <w:rFonts w:asciiTheme="minorHAnsi" w:hAnsiTheme="minorHAnsi" w:cs="Arial"/>
        </w:rPr>
      </w:pPr>
    </w:p>
    <w:p w:rsidR="0093721C" w:rsidRPr="00930B14" w:rsidRDefault="0093721C" w:rsidP="0093721C">
      <w:pPr>
        <w:rPr>
          <w:rFonts w:asciiTheme="minorHAnsi" w:hAnsiTheme="minorHAnsi" w:cs="Arial"/>
        </w:rPr>
      </w:pPr>
    </w:p>
    <w:p w:rsidR="00B52031" w:rsidRPr="00930B14" w:rsidRDefault="00B52031" w:rsidP="00BD42ED">
      <w:pPr>
        <w:numPr>
          <w:ilvl w:val="0"/>
          <w:numId w:val="2"/>
        </w:numPr>
        <w:rPr>
          <w:rFonts w:asciiTheme="minorHAnsi" w:hAnsiTheme="minorHAnsi" w:cs="Arial"/>
        </w:rPr>
      </w:pPr>
      <w:r w:rsidRPr="00930B14">
        <w:rPr>
          <w:rFonts w:asciiTheme="minorHAnsi" w:hAnsiTheme="minorHAnsi" w:cs="Arial"/>
        </w:rPr>
        <w:t>Koje je prvo Isusovo čudo?</w:t>
      </w:r>
    </w:p>
    <w:p w:rsidR="00B52031" w:rsidRPr="00930B14" w:rsidRDefault="00B52031" w:rsidP="0093721C">
      <w:pPr>
        <w:rPr>
          <w:rFonts w:asciiTheme="minorHAnsi" w:hAnsiTheme="minorHAnsi" w:cs="Arial"/>
        </w:rPr>
      </w:pPr>
    </w:p>
    <w:p w:rsidR="00BD42ED" w:rsidRPr="00930B14" w:rsidRDefault="00BD42ED" w:rsidP="0093721C">
      <w:pPr>
        <w:rPr>
          <w:rFonts w:asciiTheme="minorHAnsi" w:hAnsiTheme="minorHAnsi" w:cs="Arial"/>
        </w:rPr>
      </w:pPr>
    </w:p>
    <w:p w:rsidR="00B52031" w:rsidRPr="00930B14" w:rsidRDefault="00B52031" w:rsidP="0093721C">
      <w:pPr>
        <w:rPr>
          <w:rFonts w:asciiTheme="minorHAnsi" w:hAnsiTheme="minorHAnsi" w:cs="Arial"/>
        </w:rPr>
      </w:pPr>
      <w:r w:rsidRPr="00930B14">
        <w:rPr>
          <w:rFonts w:asciiTheme="minorHAnsi" w:hAnsiTheme="minorHAnsi" w:cs="Arial"/>
        </w:rPr>
        <w:t>____________________________________</w:t>
      </w:r>
      <w:r w:rsidR="00BD42ED" w:rsidRPr="00930B14">
        <w:rPr>
          <w:rFonts w:asciiTheme="minorHAnsi" w:hAnsiTheme="minorHAnsi" w:cs="Arial"/>
        </w:rPr>
        <w:t>_______________________________</w:t>
      </w:r>
    </w:p>
    <w:p w:rsidR="00BD42ED" w:rsidRPr="00930B14" w:rsidRDefault="00BD42ED" w:rsidP="0093721C">
      <w:pPr>
        <w:rPr>
          <w:rFonts w:asciiTheme="minorHAnsi" w:hAnsiTheme="minorHAnsi" w:cs="Arial"/>
        </w:rPr>
      </w:pPr>
    </w:p>
    <w:p w:rsidR="00BD42ED" w:rsidRPr="00930B14" w:rsidRDefault="00BD42ED" w:rsidP="0093721C">
      <w:pPr>
        <w:rPr>
          <w:rFonts w:asciiTheme="minorHAnsi" w:hAnsiTheme="minorHAnsi" w:cs="Arial"/>
        </w:rPr>
      </w:pPr>
    </w:p>
    <w:p w:rsidR="00BD42ED" w:rsidRPr="00930B14" w:rsidRDefault="00BD42ED" w:rsidP="00BD42ED">
      <w:pPr>
        <w:numPr>
          <w:ilvl w:val="0"/>
          <w:numId w:val="3"/>
        </w:numPr>
        <w:ind w:left="426" w:firstLine="0"/>
        <w:rPr>
          <w:rFonts w:asciiTheme="minorHAnsi" w:hAnsiTheme="minorHAnsi" w:cs="Arial"/>
        </w:rPr>
      </w:pPr>
      <w:r w:rsidRPr="00930B14">
        <w:rPr>
          <w:rFonts w:asciiTheme="minorHAnsi" w:hAnsiTheme="minorHAnsi" w:cs="Arial"/>
        </w:rPr>
        <w:t>Zašto Isus čini čuda?</w:t>
      </w:r>
    </w:p>
    <w:p w:rsidR="00BD42ED" w:rsidRPr="00930B14" w:rsidRDefault="00BD42ED" w:rsidP="00BD42ED">
      <w:pPr>
        <w:rPr>
          <w:rFonts w:asciiTheme="minorHAnsi" w:hAnsiTheme="minorHAnsi" w:cs="Arial"/>
        </w:rPr>
      </w:pPr>
    </w:p>
    <w:p w:rsidR="00BD42ED" w:rsidRPr="00930B14" w:rsidRDefault="00BD42ED" w:rsidP="00BD42ED">
      <w:pPr>
        <w:rPr>
          <w:rFonts w:asciiTheme="minorHAnsi" w:hAnsiTheme="minorHAnsi" w:cs="Arial"/>
        </w:rPr>
      </w:pPr>
      <w:r w:rsidRPr="00930B14">
        <w:rPr>
          <w:rFonts w:asciiTheme="minorHAnsi" w:hAnsiTheme="minorHAnsi" w:cs="Arial"/>
        </w:rPr>
        <w:t>___________________________________________________________________</w:t>
      </w:r>
    </w:p>
    <w:p w:rsidR="00BD42ED" w:rsidRPr="00930B14" w:rsidRDefault="00BD42ED" w:rsidP="00BD42ED">
      <w:pPr>
        <w:rPr>
          <w:rFonts w:asciiTheme="minorHAnsi" w:hAnsiTheme="minorHAnsi" w:cs="Arial"/>
        </w:rPr>
      </w:pPr>
    </w:p>
    <w:p w:rsidR="00BD42ED" w:rsidRPr="00930B14" w:rsidRDefault="00BD42ED" w:rsidP="00BD42ED">
      <w:pPr>
        <w:rPr>
          <w:rFonts w:asciiTheme="minorHAnsi" w:hAnsiTheme="minorHAnsi" w:cs="Arial"/>
        </w:rPr>
      </w:pPr>
    </w:p>
    <w:p w:rsidR="00BD42ED" w:rsidRPr="00930B14" w:rsidRDefault="00BD42ED" w:rsidP="00BD42ED">
      <w:pPr>
        <w:rPr>
          <w:rFonts w:asciiTheme="minorHAnsi" w:hAnsiTheme="minorHAnsi" w:cs="Arial"/>
        </w:rPr>
      </w:pPr>
      <w:r w:rsidRPr="00930B14">
        <w:rPr>
          <w:rFonts w:asciiTheme="minorHAnsi" w:hAnsiTheme="minorHAnsi" w:cs="Arial"/>
        </w:rPr>
        <w:t>___________________________________________________________________</w:t>
      </w:r>
    </w:p>
    <w:p w:rsidR="00BD42ED" w:rsidRPr="00930B14" w:rsidRDefault="00BD42ED" w:rsidP="00BD42ED">
      <w:pPr>
        <w:rPr>
          <w:rFonts w:asciiTheme="minorHAnsi" w:hAnsiTheme="minorHAnsi" w:cs="Arial"/>
        </w:rPr>
      </w:pPr>
    </w:p>
    <w:p w:rsidR="00BD42ED" w:rsidRPr="00930B14" w:rsidRDefault="00BD42ED" w:rsidP="00BD42ED">
      <w:pPr>
        <w:rPr>
          <w:rFonts w:asciiTheme="minorHAnsi" w:hAnsiTheme="minorHAnsi" w:cs="Arial"/>
        </w:rPr>
      </w:pPr>
    </w:p>
    <w:sectPr w:rsidR="00BD42ED" w:rsidRPr="00930B14">
      <w:type w:val="continuous"/>
      <w:pgSz w:w="11906" w:h="16838"/>
      <w:pgMar w:top="899" w:right="1417" w:bottom="180"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goni">
    <w:altName w:val="Trebuchet MS"/>
    <w:charset w:val="00"/>
    <w:family w:val="swiss"/>
    <w:pitch w:val="variable"/>
    <w:sig w:usb0="00000087" w:usb1="00000000" w:usb2="00000000" w:usb3="00000000" w:csb0="0000009B" w:csb1="00000000"/>
  </w:font>
  <w:font w:name="Antigoni Light">
    <w:altName w:val="Arial Narrow"/>
    <w:charset w:val="00"/>
    <w:family w:val="swiss"/>
    <w:pitch w:val="variable"/>
    <w:sig w:usb0="00000087" w:usb1="00000000"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CFA"/>
    <w:multiLevelType w:val="hybridMultilevel"/>
    <w:tmpl w:val="3472809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0041C0E"/>
    <w:multiLevelType w:val="hybridMultilevel"/>
    <w:tmpl w:val="311C5088"/>
    <w:lvl w:ilvl="0" w:tplc="474A38A2">
      <w:start w:val="3"/>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nsid w:val="6A3072D2"/>
    <w:multiLevelType w:val="hybridMultilevel"/>
    <w:tmpl w:val="E370EBF6"/>
    <w:lvl w:ilvl="0" w:tplc="46FCACAC">
      <w:numFmt w:val="bullet"/>
      <w:lvlText w:val="-"/>
      <w:lvlJc w:val="left"/>
      <w:pPr>
        <w:tabs>
          <w:tab w:val="num" w:pos="2484"/>
        </w:tabs>
        <w:ind w:left="2484" w:hanging="360"/>
      </w:pPr>
      <w:rPr>
        <w:rFonts w:ascii="Times New Roman" w:eastAsia="Times New Roman" w:hAnsi="Times New Roman" w:cs="Times New Roman" w:hint="default"/>
        <w:color w:val="FF0000"/>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04"/>
    <w:rsid w:val="00127929"/>
    <w:rsid w:val="001B0735"/>
    <w:rsid w:val="002E25A6"/>
    <w:rsid w:val="00393AEB"/>
    <w:rsid w:val="003A573A"/>
    <w:rsid w:val="003E49EC"/>
    <w:rsid w:val="003E7B95"/>
    <w:rsid w:val="005854A0"/>
    <w:rsid w:val="007C7B2F"/>
    <w:rsid w:val="008B4FD2"/>
    <w:rsid w:val="00930B14"/>
    <w:rsid w:val="0093721C"/>
    <w:rsid w:val="009F7EB7"/>
    <w:rsid w:val="00B52031"/>
    <w:rsid w:val="00BD42ED"/>
    <w:rsid w:val="00D20195"/>
    <w:rsid w:val="00DC65A7"/>
    <w:rsid w:val="00E11C60"/>
    <w:rsid w:val="00E306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0c,#f7f8dc,#fbfbeb,#fbf9eb,#f96,#ffc,#f99,#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hr-HR" w:eastAsia="de-DE"/>
    </w:rPr>
  </w:style>
  <w:style w:type="paragraph" w:styleId="berschrift1">
    <w:name w:val="heading 1"/>
    <w:basedOn w:val="Standard"/>
    <w:next w:val="Standard"/>
    <w:qFormat/>
    <w:pPr>
      <w:keepNext/>
      <w:outlineLvl w:val="0"/>
    </w:pPr>
    <w:rPr>
      <w:rFonts w:ascii="Antigoni" w:hAnsi="Antigoni"/>
      <w:b/>
      <w:bCs/>
      <w:sz w:val="32"/>
    </w:rPr>
  </w:style>
  <w:style w:type="paragraph" w:styleId="berschrift2">
    <w:name w:val="heading 2"/>
    <w:basedOn w:val="Standard"/>
    <w:next w:val="Standard"/>
    <w:qFormat/>
    <w:pPr>
      <w:keepNext/>
      <w:outlineLvl w:val="1"/>
    </w:pPr>
    <w:rPr>
      <w:rFonts w:ascii="Antigoni Light" w:hAnsi="Antigoni Light"/>
      <w:b/>
      <w:bCs/>
    </w:rPr>
  </w:style>
  <w:style w:type="paragraph" w:styleId="berschrift3">
    <w:name w:val="heading 3"/>
    <w:basedOn w:val="Standard"/>
    <w:next w:val="Standard"/>
    <w:qFormat/>
    <w:pPr>
      <w:keepNext/>
      <w:outlineLvl w:val="2"/>
    </w:pPr>
    <w:rPr>
      <w:rFonts w:ascii="Antigoni Light" w:hAnsi="Antigoni Light"/>
      <w:b/>
      <w:bCs/>
      <w:sz w:val="40"/>
    </w:rPr>
  </w:style>
  <w:style w:type="paragraph" w:styleId="berschrift4">
    <w:name w:val="heading 4"/>
    <w:basedOn w:val="Standard"/>
    <w:next w:val="Standard"/>
    <w:qFormat/>
    <w:pPr>
      <w:keepNext/>
      <w:tabs>
        <w:tab w:val="left" w:pos="7488"/>
      </w:tabs>
      <w:ind w:right="1584"/>
      <w:jc w:val="center"/>
      <w:outlineLvl w:val="3"/>
    </w:pPr>
    <w:rPr>
      <w:rFonts w:ascii="Antigoni" w:hAnsi="Antigoni"/>
      <w:b/>
      <w:bCs/>
      <w:color w:val="FF6600"/>
      <w:sz w:val="32"/>
    </w:rPr>
  </w:style>
  <w:style w:type="paragraph" w:styleId="berschrift5">
    <w:name w:val="heading 5"/>
    <w:basedOn w:val="Standard"/>
    <w:next w:val="Standard"/>
    <w:qFormat/>
    <w:pPr>
      <w:keepNext/>
      <w:tabs>
        <w:tab w:val="left" w:pos="7056"/>
      </w:tabs>
      <w:ind w:left="2124" w:right="1992"/>
      <w:outlineLvl w:val="4"/>
    </w:pPr>
    <w:rPr>
      <w:rFonts w:ascii="Antigoni" w:hAnsi="Antigoni"/>
      <w:b/>
      <w:bCs/>
      <w:color w:val="FF0000"/>
      <w:sz w:val="28"/>
    </w:rPr>
  </w:style>
  <w:style w:type="paragraph" w:styleId="berschrift6">
    <w:name w:val="heading 6"/>
    <w:basedOn w:val="Standard"/>
    <w:next w:val="Standard"/>
    <w:link w:val="berschrift6Zchn"/>
    <w:semiHidden/>
    <w:unhideWhenUsed/>
    <w:qFormat/>
    <w:rsid w:val="00393AEB"/>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584"/>
      <w:jc w:val="both"/>
    </w:pPr>
  </w:style>
  <w:style w:type="paragraph" w:styleId="Blocktext">
    <w:name w:val="Block Text"/>
    <w:basedOn w:val="Standard"/>
    <w:pPr>
      <w:widowControl w:val="0"/>
      <w:autoSpaceDE w:val="0"/>
      <w:autoSpaceDN w:val="0"/>
      <w:adjustRightInd w:val="0"/>
      <w:ind w:left="-456" w:right="1584" w:firstLine="504"/>
      <w:jc w:val="both"/>
    </w:pPr>
    <w:rPr>
      <w:rFonts w:ascii="Antigoni Light" w:hAnsi="Antigoni Light"/>
      <w:color w:val="000000"/>
      <w:sz w:val="26"/>
      <w:szCs w:val="25"/>
    </w:rPr>
  </w:style>
  <w:style w:type="paragraph" w:styleId="Textkrper2">
    <w:name w:val="Body Text 2"/>
    <w:basedOn w:val="Standard"/>
    <w:pPr>
      <w:widowControl w:val="0"/>
      <w:autoSpaceDE w:val="0"/>
      <w:autoSpaceDN w:val="0"/>
      <w:adjustRightInd w:val="0"/>
      <w:ind w:right="1944"/>
      <w:jc w:val="both"/>
    </w:pPr>
    <w:rPr>
      <w:rFonts w:ascii="Antigoni Light" w:hAnsi="Antigoni Light"/>
    </w:rPr>
  </w:style>
  <w:style w:type="paragraph" w:styleId="Textkrper3">
    <w:name w:val="Body Text 3"/>
    <w:basedOn w:val="Standard"/>
    <w:pPr>
      <w:jc w:val="center"/>
    </w:pPr>
    <w:rPr>
      <w:rFonts w:ascii="Antigoni Light" w:hAnsi="Antigoni Light"/>
    </w:rPr>
  </w:style>
  <w:style w:type="character" w:customStyle="1" w:styleId="berschrift6Zchn">
    <w:name w:val="Überschrift 6 Zchn"/>
    <w:link w:val="berschrift6"/>
    <w:semiHidden/>
    <w:rsid w:val="00393AEB"/>
    <w:rPr>
      <w:rFonts w:ascii="Calibri" w:eastAsia="Times New Roman" w:hAnsi="Calibri" w:cs="Times New Roman"/>
      <w:b/>
      <w:bCs/>
      <w:sz w:val="22"/>
      <w:szCs w:val="22"/>
      <w:lang w:val="hr-HR"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hr-HR" w:eastAsia="de-DE"/>
    </w:rPr>
  </w:style>
  <w:style w:type="paragraph" w:styleId="berschrift1">
    <w:name w:val="heading 1"/>
    <w:basedOn w:val="Standard"/>
    <w:next w:val="Standard"/>
    <w:qFormat/>
    <w:pPr>
      <w:keepNext/>
      <w:outlineLvl w:val="0"/>
    </w:pPr>
    <w:rPr>
      <w:rFonts w:ascii="Antigoni" w:hAnsi="Antigoni"/>
      <w:b/>
      <w:bCs/>
      <w:sz w:val="32"/>
    </w:rPr>
  </w:style>
  <w:style w:type="paragraph" w:styleId="berschrift2">
    <w:name w:val="heading 2"/>
    <w:basedOn w:val="Standard"/>
    <w:next w:val="Standard"/>
    <w:qFormat/>
    <w:pPr>
      <w:keepNext/>
      <w:outlineLvl w:val="1"/>
    </w:pPr>
    <w:rPr>
      <w:rFonts w:ascii="Antigoni Light" w:hAnsi="Antigoni Light"/>
      <w:b/>
      <w:bCs/>
    </w:rPr>
  </w:style>
  <w:style w:type="paragraph" w:styleId="berschrift3">
    <w:name w:val="heading 3"/>
    <w:basedOn w:val="Standard"/>
    <w:next w:val="Standard"/>
    <w:qFormat/>
    <w:pPr>
      <w:keepNext/>
      <w:outlineLvl w:val="2"/>
    </w:pPr>
    <w:rPr>
      <w:rFonts w:ascii="Antigoni Light" w:hAnsi="Antigoni Light"/>
      <w:b/>
      <w:bCs/>
      <w:sz w:val="40"/>
    </w:rPr>
  </w:style>
  <w:style w:type="paragraph" w:styleId="berschrift4">
    <w:name w:val="heading 4"/>
    <w:basedOn w:val="Standard"/>
    <w:next w:val="Standard"/>
    <w:qFormat/>
    <w:pPr>
      <w:keepNext/>
      <w:tabs>
        <w:tab w:val="left" w:pos="7488"/>
      </w:tabs>
      <w:ind w:right="1584"/>
      <w:jc w:val="center"/>
      <w:outlineLvl w:val="3"/>
    </w:pPr>
    <w:rPr>
      <w:rFonts w:ascii="Antigoni" w:hAnsi="Antigoni"/>
      <w:b/>
      <w:bCs/>
      <w:color w:val="FF6600"/>
      <w:sz w:val="32"/>
    </w:rPr>
  </w:style>
  <w:style w:type="paragraph" w:styleId="berschrift5">
    <w:name w:val="heading 5"/>
    <w:basedOn w:val="Standard"/>
    <w:next w:val="Standard"/>
    <w:qFormat/>
    <w:pPr>
      <w:keepNext/>
      <w:tabs>
        <w:tab w:val="left" w:pos="7056"/>
      </w:tabs>
      <w:ind w:left="2124" w:right="1992"/>
      <w:outlineLvl w:val="4"/>
    </w:pPr>
    <w:rPr>
      <w:rFonts w:ascii="Antigoni" w:hAnsi="Antigoni"/>
      <w:b/>
      <w:bCs/>
      <w:color w:val="FF0000"/>
      <w:sz w:val="28"/>
    </w:rPr>
  </w:style>
  <w:style w:type="paragraph" w:styleId="berschrift6">
    <w:name w:val="heading 6"/>
    <w:basedOn w:val="Standard"/>
    <w:next w:val="Standard"/>
    <w:link w:val="berschrift6Zchn"/>
    <w:semiHidden/>
    <w:unhideWhenUsed/>
    <w:qFormat/>
    <w:rsid w:val="00393AEB"/>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584"/>
      <w:jc w:val="both"/>
    </w:pPr>
  </w:style>
  <w:style w:type="paragraph" w:styleId="Blocktext">
    <w:name w:val="Block Text"/>
    <w:basedOn w:val="Standard"/>
    <w:pPr>
      <w:widowControl w:val="0"/>
      <w:autoSpaceDE w:val="0"/>
      <w:autoSpaceDN w:val="0"/>
      <w:adjustRightInd w:val="0"/>
      <w:ind w:left="-456" w:right="1584" w:firstLine="504"/>
      <w:jc w:val="both"/>
    </w:pPr>
    <w:rPr>
      <w:rFonts w:ascii="Antigoni Light" w:hAnsi="Antigoni Light"/>
      <w:color w:val="000000"/>
      <w:sz w:val="26"/>
      <w:szCs w:val="25"/>
    </w:rPr>
  </w:style>
  <w:style w:type="paragraph" w:styleId="Textkrper2">
    <w:name w:val="Body Text 2"/>
    <w:basedOn w:val="Standard"/>
    <w:pPr>
      <w:widowControl w:val="0"/>
      <w:autoSpaceDE w:val="0"/>
      <w:autoSpaceDN w:val="0"/>
      <w:adjustRightInd w:val="0"/>
      <w:ind w:right="1944"/>
      <w:jc w:val="both"/>
    </w:pPr>
    <w:rPr>
      <w:rFonts w:ascii="Antigoni Light" w:hAnsi="Antigoni Light"/>
    </w:rPr>
  </w:style>
  <w:style w:type="paragraph" w:styleId="Textkrper3">
    <w:name w:val="Body Text 3"/>
    <w:basedOn w:val="Standard"/>
    <w:pPr>
      <w:jc w:val="center"/>
    </w:pPr>
    <w:rPr>
      <w:rFonts w:ascii="Antigoni Light" w:hAnsi="Antigoni Light"/>
    </w:rPr>
  </w:style>
  <w:style w:type="character" w:customStyle="1" w:styleId="berschrift6Zchn">
    <w:name w:val="Überschrift 6 Zchn"/>
    <w:link w:val="berschrift6"/>
    <w:semiHidden/>
    <w:rsid w:val="00393AEB"/>
    <w:rPr>
      <w:rFonts w:ascii="Calibri" w:eastAsia="Times New Roman" w:hAnsi="Calibri" w:cs="Times New Roman"/>
      <w:b/>
      <w:bCs/>
      <w:sz w:val="22"/>
      <w:szCs w:val="22"/>
      <w:lang w:val="hr-H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Isus Krist – ispunjenje starzavjetnih obećanja</vt:lpstr>
    </vt:vector>
  </TitlesOfParts>
  <Company>Microsoft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Isus Krist – ispunjenje starzavjetnih obećanja</dc:title>
  <dc:creator>Vjeko</dc:creator>
  <cp:lastModifiedBy>HKM Graz</cp:lastModifiedBy>
  <cp:revision>7</cp:revision>
  <cp:lastPrinted>2020-02-03T16:24:00Z</cp:lastPrinted>
  <dcterms:created xsi:type="dcterms:W3CDTF">2017-02-14T10:21:00Z</dcterms:created>
  <dcterms:modified xsi:type="dcterms:W3CDTF">2026-02-23T09:00:00Z</dcterms:modified>
</cp:coreProperties>
</file>